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7" w:type="dxa"/>
        <w:shd w:val="clear" w:color="auto" w:fill="C8C6C6"/>
        <w:tblCellMar>
          <w:top w:w="300" w:type="dxa"/>
          <w:left w:w="300" w:type="dxa"/>
          <w:bottom w:w="300" w:type="dxa"/>
          <w:right w:w="300" w:type="dxa"/>
        </w:tblCellMar>
        <w:tblLook w:val="04A0" w:firstRow="1" w:lastRow="0" w:firstColumn="1" w:lastColumn="0" w:noHBand="0" w:noVBand="1"/>
      </w:tblPr>
      <w:tblGrid>
        <w:gridCol w:w="9700"/>
      </w:tblGrid>
      <w:tr w:rsidR="0099758C" w:rsidRPr="0099758C" w:rsidTr="0099758C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9758C" w:rsidRPr="0099758C" w:rsidRDefault="0099758C" w:rsidP="0099758C">
            <w:pPr>
              <w:ind w:left="0"/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hr-HR"/>
              </w:rPr>
            </w:pPr>
            <w:r w:rsidRPr="0099758C">
              <w:rPr>
                <w:rFonts w:ascii="Verdana" w:eastAsia="Times New Roman" w:hAnsi="Verdana" w:cs="Times New Roman"/>
                <w:b/>
                <w:bCs/>
                <w:sz w:val="27"/>
                <w:szCs w:val="27"/>
                <w:lang w:eastAsia="hr-HR"/>
              </w:rPr>
              <w:t>FINANCIJSKI IZVJEŠTAJ ZA 2020. GODINU.</w:t>
            </w:r>
          </w:p>
          <w:p w:rsidR="0099758C" w:rsidRPr="0099758C" w:rsidRDefault="0099758C" w:rsidP="0099758C">
            <w:pPr>
              <w:spacing w:after="24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tbl>
            <w:tblPr>
              <w:tblW w:w="9000" w:type="dxa"/>
              <w:jc w:val="center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99758C" w:rsidRPr="0099758C">
              <w:trPr>
                <w:trHeight w:val="300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jc w:val="right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Times New Roman" w:eastAsia="Times New Roman" w:hAnsi="Times New Roman" w:cs="Times New Roman"/>
                      <w:b/>
                      <w:bCs/>
                      <w:sz w:val="15"/>
                      <w:szCs w:val="15"/>
                      <w:lang w:eastAsia="hr-HR"/>
                    </w:rPr>
                    <w:t>23.02.2022 10:40:49</w:t>
                  </w:r>
                </w:p>
              </w:tc>
            </w:tr>
          </w:tbl>
          <w:p w:rsidR="0099758C" w:rsidRPr="0099758C" w:rsidRDefault="0099758C" w:rsidP="0099758C">
            <w:pPr>
              <w:ind w:left="0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hr-HR"/>
              </w:rPr>
            </w:pPr>
          </w:p>
          <w:tbl>
            <w:tblPr>
              <w:tblW w:w="9000" w:type="dxa"/>
              <w:jc w:val="center"/>
              <w:tblCellSpacing w:w="7" w:type="dxa"/>
              <w:shd w:val="clear" w:color="auto" w:fill="FFFFFF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3983"/>
              <w:gridCol w:w="5017"/>
            </w:tblGrid>
            <w:tr w:rsidR="0099758C" w:rsidRPr="0099758C">
              <w:trPr>
                <w:tblCellSpacing w:w="7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467C"/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hr-HR"/>
                    </w:rPr>
                  </w:pPr>
                  <w:r w:rsidRPr="0099758C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hr-HR"/>
                    </w:rPr>
                    <w:t>Osnovni podaci o poslovnom subjektu</w:t>
                  </w:r>
                </w:p>
              </w:tc>
            </w:tr>
            <w:tr w:rsidR="0099758C" w:rsidRPr="0099758C">
              <w:trPr>
                <w:tblCellSpacing w:w="7" w:type="dxa"/>
                <w:jc w:val="center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OIB/Matični broj:</w:t>
                  </w:r>
                </w:p>
              </w:tc>
              <w:tc>
                <w:tcPr>
                  <w:tcW w:w="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20"/>
                      <w:szCs w:val="20"/>
                      <w:lang w:eastAsia="hr-HR"/>
                    </w:rPr>
                    <w:t>01983691548 / 05025656</w:t>
                  </w:r>
                </w:p>
              </w:tc>
            </w:tr>
            <w:tr w:rsidR="0099758C" w:rsidRPr="0099758C">
              <w:trPr>
                <w:tblCellSpacing w:w="7" w:type="dxa"/>
                <w:jc w:val="center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Tvrtka:</w:t>
                  </w:r>
                </w:p>
              </w:tc>
              <w:tc>
                <w:tcPr>
                  <w:tcW w:w="5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20"/>
                      <w:szCs w:val="20"/>
                      <w:lang w:eastAsia="hr-HR"/>
                    </w:rPr>
                    <w:t>BORASKINO BAR j.d.o.o.</w:t>
                  </w:r>
                </w:p>
              </w:tc>
            </w:tr>
            <w:tr w:rsidR="0099758C" w:rsidRPr="0099758C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Adresa: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Zrinjevac 6b, 32281 IVANKOVO</w:t>
                  </w:r>
                </w:p>
              </w:tc>
            </w:tr>
            <w:tr w:rsidR="0099758C" w:rsidRPr="0099758C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Datum predaje: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16.08.2021.</w:t>
                  </w:r>
                </w:p>
              </w:tc>
            </w:tr>
          </w:tbl>
          <w:p w:rsidR="0099758C" w:rsidRPr="0099758C" w:rsidRDefault="0099758C" w:rsidP="0099758C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tbl>
            <w:tblPr>
              <w:tblW w:w="9000" w:type="dxa"/>
              <w:jc w:val="center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99758C" w:rsidRPr="0099758C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iznosi u kunama</w:t>
                  </w:r>
                </w:p>
              </w:tc>
            </w:tr>
          </w:tbl>
          <w:p w:rsidR="0099758C" w:rsidRPr="0099758C" w:rsidRDefault="0099758C" w:rsidP="0099758C">
            <w:pPr>
              <w:ind w:left="0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hr-HR"/>
              </w:rPr>
            </w:pPr>
          </w:p>
          <w:tbl>
            <w:tblPr>
              <w:tblW w:w="9000" w:type="dxa"/>
              <w:jc w:val="center"/>
              <w:tblCellSpacing w:w="7" w:type="dxa"/>
              <w:shd w:val="clear" w:color="auto" w:fill="FFFFFF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3133"/>
              <w:gridCol w:w="750"/>
              <w:gridCol w:w="1303"/>
              <w:gridCol w:w="1257"/>
              <w:gridCol w:w="170"/>
              <w:gridCol w:w="170"/>
              <w:gridCol w:w="170"/>
              <w:gridCol w:w="170"/>
              <w:gridCol w:w="170"/>
              <w:gridCol w:w="170"/>
              <w:gridCol w:w="170"/>
              <w:gridCol w:w="170"/>
              <w:gridCol w:w="170"/>
              <w:gridCol w:w="170"/>
              <w:gridCol w:w="170"/>
              <w:gridCol w:w="170"/>
              <w:gridCol w:w="170"/>
              <w:gridCol w:w="170"/>
              <w:gridCol w:w="177"/>
            </w:tblGrid>
            <w:tr w:rsidR="0099758C" w:rsidRPr="0099758C">
              <w:trPr>
                <w:tblCellSpacing w:w="7" w:type="dxa"/>
                <w:jc w:val="center"/>
              </w:trPr>
              <w:tc>
                <w:tcPr>
                  <w:tcW w:w="0" w:type="auto"/>
                  <w:gridSpan w:val="1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467C"/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hr-HR"/>
                    </w:rPr>
                  </w:pPr>
                  <w:r w:rsidRPr="0099758C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hr-HR"/>
                    </w:rPr>
                    <w:t>Račun dobiti i gubitka za poduzetnike</w:t>
                  </w:r>
                  <w:r w:rsidRPr="0099758C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18"/>
                      <w:szCs w:val="18"/>
                      <w:lang w:eastAsia="hr-HR"/>
                    </w:rPr>
                    <w:br/>
                    <w:t>Za razdoblje: 01.01.2020. - 31.12.2020.</w:t>
                  </w:r>
                </w:p>
              </w:tc>
            </w:tr>
            <w:tr w:rsidR="0099758C" w:rsidRPr="0099758C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hr-HR"/>
                    </w:rPr>
                  </w:pPr>
                  <w:r w:rsidRPr="0099758C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hr-HR"/>
                    </w:rPr>
                    <w:t>Naziv pozicije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hr-HR"/>
                    </w:rPr>
                  </w:pPr>
                  <w:r w:rsidRPr="0099758C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hr-HR"/>
                    </w:rPr>
                    <w:t>Rbr. bilješke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hr-HR"/>
                    </w:rPr>
                  </w:pPr>
                  <w:r w:rsidRPr="0099758C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hr-HR"/>
                    </w:rPr>
                    <w:t>Prethodna godina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hr-HR"/>
                    </w:rPr>
                  </w:pPr>
                  <w:r w:rsidRPr="0099758C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hr-HR"/>
                    </w:rPr>
                    <w:t>Tekuća godina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99758C" w:rsidRPr="0099758C">
              <w:trPr>
                <w:tblCellSpacing w:w="7" w:type="dxa"/>
                <w:jc w:val="center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I. POSLOVNI PRIHODI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167.859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843.492</w:t>
                  </w: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99758C" w:rsidRPr="0099758C">
              <w:trPr>
                <w:tblCellSpacing w:w="7" w:type="dxa"/>
                <w:jc w:val="center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II. POSLOVNI RASHODI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60.164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713.317</w:t>
                  </w: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99758C" w:rsidRPr="0099758C">
              <w:trPr>
                <w:tblCellSpacing w:w="7" w:type="dxa"/>
                <w:jc w:val="center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III. FINANCIJSKI PRIHODI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3.010</w:t>
                  </w: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99758C" w:rsidRPr="0099758C">
              <w:trPr>
                <w:tblCellSpacing w:w="7" w:type="dxa"/>
                <w:jc w:val="center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IV. FINANCIJSKI RASHODI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1.178</w:t>
                  </w: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99758C" w:rsidRPr="0099758C">
              <w:trPr>
                <w:tblCellSpacing w:w="7" w:type="dxa"/>
                <w:jc w:val="center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V. UDIO U DOBITI OD DRUŠTAVA POVEZANIH SUDJELUJUĆIM INTERESOM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99758C" w:rsidRPr="0099758C">
              <w:trPr>
                <w:tblCellSpacing w:w="7" w:type="dxa"/>
                <w:jc w:val="center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VI. UDIO U DOBITI OD ZAJEDNIČKIH POTHVATA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99758C" w:rsidRPr="0099758C">
              <w:trPr>
                <w:tblCellSpacing w:w="7" w:type="dxa"/>
                <w:jc w:val="center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VII. UDIO U GUBITKU OD DRUŠTAVA POVEZANIH SUDJELUJUĆIM INTERESOM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99758C" w:rsidRPr="0099758C">
              <w:trPr>
                <w:tblCellSpacing w:w="7" w:type="dxa"/>
                <w:jc w:val="center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VIII. UDIO U GUBITKU OD ZAJEDNIČKIH POTHVATA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99758C" w:rsidRPr="0099758C">
              <w:trPr>
                <w:tblCellSpacing w:w="7" w:type="dxa"/>
                <w:jc w:val="center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IX. UKUPNI PRIHODI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167.859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846.502</w:t>
                  </w: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99758C" w:rsidRPr="0099758C">
              <w:trPr>
                <w:tblCellSpacing w:w="7" w:type="dxa"/>
                <w:jc w:val="center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X. UKUPNI RASHODI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60.164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714.495</w:t>
                  </w: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99758C" w:rsidRPr="0099758C">
              <w:trPr>
                <w:tblCellSpacing w:w="7" w:type="dxa"/>
                <w:jc w:val="center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XI. DOBIT ILI GUBITAK PRIJE OPOREZIVANJA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107.695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132.007</w:t>
                  </w: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99758C" w:rsidRPr="0099758C">
              <w:trPr>
                <w:tblCellSpacing w:w="7" w:type="dxa"/>
                <w:jc w:val="center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XII. POREZ NA DOBIT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12.923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8.114</w:t>
                  </w: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DEDED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99758C" w:rsidRPr="0099758C">
              <w:trPr>
                <w:tblCellSpacing w:w="7" w:type="dxa"/>
                <w:jc w:val="center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XIII. DOBIT ILI GUBITAK RAZDOBLJA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EDEDE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94.772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jc w:val="right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</w:pPr>
                  <w:r w:rsidRPr="0099758C">
                    <w:rPr>
                      <w:rFonts w:ascii="Verdana" w:eastAsia="Times New Roman" w:hAnsi="Verdana" w:cs="Times New Roman"/>
                      <w:sz w:val="15"/>
                      <w:szCs w:val="15"/>
                      <w:lang w:eastAsia="hr-HR"/>
                    </w:rPr>
                    <w:t>123.893</w:t>
                  </w: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0" w:type="auto"/>
                  <w:shd w:val="clear" w:color="auto" w:fill="E4E4E4"/>
                  <w:tcMar>
                    <w:top w:w="0" w:type="dxa"/>
                    <w:left w:w="60" w:type="dxa"/>
                    <w:bottom w:w="0" w:type="dxa"/>
                    <w:right w:w="60" w:type="dxa"/>
                  </w:tcMar>
                  <w:vAlign w:val="center"/>
                  <w:hideMark/>
                </w:tcPr>
                <w:p w:rsidR="0099758C" w:rsidRPr="0099758C" w:rsidRDefault="0099758C" w:rsidP="0099758C">
                  <w:pPr>
                    <w:ind w:left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</w:tbl>
          <w:p w:rsidR="0099758C" w:rsidRPr="0099758C" w:rsidRDefault="0099758C" w:rsidP="0099758C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</w:tbl>
    <w:p w:rsidR="00C7061F" w:rsidRDefault="00C7061F">
      <w:bookmarkStart w:id="0" w:name="_GoBack"/>
      <w:bookmarkEnd w:id="0"/>
    </w:p>
    <w:sectPr w:rsidR="00C706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58C"/>
    <w:rsid w:val="0099758C"/>
    <w:rsid w:val="00C70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ind w:left="-3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ind w:left="-3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3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User 1</cp:lastModifiedBy>
  <cp:revision>1</cp:revision>
  <dcterms:created xsi:type="dcterms:W3CDTF">2022-02-23T09:39:00Z</dcterms:created>
  <dcterms:modified xsi:type="dcterms:W3CDTF">2022-02-23T09:42:00Z</dcterms:modified>
</cp:coreProperties>
</file>